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3E" w:rsidRPr="0091522E" w:rsidRDefault="00983E9E" w:rsidP="0025309D">
      <w:pPr>
        <w:rPr>
          <w:sz w:val="18"/>
          <w:szCs w:val="18"/>
        </w:rPr>
      </w:pPr>
      <w:r w:rsidRPr="0091522E">
        <w:rPr>
          <w:sz w:val="18"/>
          <w:szCs w:val="18"/>
        </w:rPr>
        <w:t xml:space="preserve">Nagykanizsa mellett, a Csónakázó-tótól 1 km-re, közvetlenül a 61-es (Kaposvári) főút mellett, a „Szeszfőzdei” buszmegállótól 100 m-re eladó egy 67 m2 földszinti alapterületű, 33 m2 bruttó alapterületű </w:t>
      </w:r>
      <w:proofErr w:type="spellStart"/>
      <w:r w:rsidRPr="0091522E">
        <w:rPr>
          <w:sz w:val="18"/>
          <w:szCs w:val="18"/>
        </w:rPr>
        <w:t>tetőtérbeépítést</w:t>
      </w:r>
      <w:proofErr w:type="spellEnd"/>
      <w:r w:rsidRPr="0091522E">
        <w:rPr>
          <w:sz w:val="18"/>
          <w:szCs w:val="18"/>
        </w:rPr>
        <w:t xml:space="preserve">, és 57 m2-es pince+garázst tartalmazó ingatlan, 1.038 m2-es zártkerti telekkel. Az épület lakható, gáz kivételével minden közmű bekötve, összkomfortos, radiátoros központi fűtéssel, </w:t>
      </w:r>
      <w:proofErr w:type="spellStart"/>
      <w:r w:rsidRPr="0091522E">
        <w:rPr>
          <w:sz w:val="18"/>
          <w:szCs w:val="18"/>
        </w:rPr>
        <w:t>pellet</w:t>
      </w:r>
      <w:proofErr w:type="spellEnd"/>
      <w:r w:rsidRPr="0091522E">
        <w:rPr>
          <w:sz w:val="18"/>
          <w:szCs w:val="18"/>
        </w:rPr>
        <w:t xml:space="preserve"> és külön fatüzelésű kazánnal, ezen kívül a földszinten és a tetőtérben 1-1 db hűtő-fűtő klíma van beszerelve. Az épület a 80-as években épült, szerkezetileg jó állapotban van, </w:t>
      </w:r>
      <w:proofErr w:type="spellStart"/>
      <w:r w:rsidRPr="0091522E">
        <w:rPr>
          <w:sz w:val="18"/>
          <w:szCs w:val="18"/>
        </w:rPr>
        <w:t>hőtechnikailag</w:t>
      </w:r>
      <w:proofErr w:type="spellEnd"/>
      <w:r w:rsidRPr="0091522E">
        <w:rPr>
          <w:sz w:val="18"/>
          <w:szCs w:val="18"/>
        </w:rPr>
        <w:t xml:space="preserve"> (külső nyílászárók, hőszigetelés, héjazat) javítható/felújítandó. A telken még található egy </w:t>
      </w:r>
      <w:proofErr w:type="spellStart"/>
      <w:r w:rsidRPr="0091522E">
        <w:rPr>
          <w:sz w:val="18"/>
          <w:szCs w:val="18"/>
        </w:rPr>
        <w:t>cca</w:t>
      </w:r>
      <w:proofErr w:type="spellEnd"/>
      <w:r w:rsidRPr="0091522E">
        <w:rPr>
          <w:sz w:val="18"/>
          <w:szCs w:val="18"/>
        </w:rPr>
        <w:t xml:space="preserve"> 20 m2-es zárható tároló, tűzifának, kerti gépeknek. A földszinten előtér, közlekedő, fürdő (káddal, zuhanyzóval, mosdóval, </w:t>
      </w:r>
      <w:proofErr w:type="spellStart"/>
      <w:r w:rsidRPr="0091522E">
        <w:rPr>
          <w:sz w:val="18"/>
          <w:szCs w:val="18"/>
        </w:rPr>
        <w:t>WC-vel</w:t>
      </w:r>
      <w:proofErr w:type="spellEnd"/>
      <w:r w:rsidRPr="0091522E">
        <w:rPr>
          <w:sz w:val="18"/>
          <w:szCs w:val="18"/>
        </w:rPr>
        <w:t xml:space="preserve">), konyha, nappali és tároló található. A tetőtérben két kisebb és egy nagyobb hálószoba, valamint közlekedő került kialakításra. A pinceszinten kazánház, tárolók, műhely, egy fürdő-mosókonyha (zuhanyzó, mosdó WC) és garázs található. Az udvar a garázsig térkövezett, a földszint lakrészhez tartozik egy </w:t>
      </w:r>
      <w:proofErr w:type="spellStart"/>
      <w:r w:rsidRPr="0091522E">
        <w:rPr>
          <w:sz w:val="18"/>
          <w:szCs w:val="18"/>
        </w:rPr>
        <w:t>cca</w:t>
      </w:r>
      <w:proofErr w:type="spellEnd"/>
      <w:r w:rsidRPr="0091522E">
        <w:rPr>
          <w:sz w:val="18"/>
          <w:szCs w:val="18"/>
        </w:rPr>
        <w:t xml:space="preserve"> 25 m2-es terasz, a telken kis gyümölcsös és egy ásott kút is van.</w:t>
      </w:r>
    </w:p>
    <w:p w:rsidR="001E0B6D" w:rsidRDefault="001E0B6D" w:rsidP="0025309D"/>
    <w:p w:rsidR="005C5B48" w:rsidRPr="0025309D" w:rsidRDefault="005C5B48" w:rsidP="0025309D">
      <w:r>
        <w:t>Zala megye, Nagykanizsa 3 szintes zártkerti ingatlan eladó.</w:t>
      </w:r>
      <w:r w:rsidR="0091522E">
        <w:t xml:space="preserve"> A</w:t>
      </w:r>
      <w:r w:rsidR="004D2201">
        <w:t xml:space="preserve"> Csónakázó</w:t>
      </w:r>
      <w:r w:rsidR="00837129">
        <w:t xml:space="preserve">-tó közelében található ingatlan garázsszintjén a gépjármű tárolón kívül kazánház, tárolók, műhely és fürdőszoba, a fogadószinten nappali, fedett terasz, fürdőszoba, előtér, közlekedők, konyha, tároló, míg a tetőtérben a közlekedőn </w:t>
      </w:r>
      <w:proofErr w:type="spellStart"/>
      <w:r w:rsidR="00837129">
        <w:t>kívűl</w:t>
      </w:r>
      <w:proofErr w:type="spellEnd"/>
      <w:r w:rsidR="00837129">
        <w:t xml:space="preserve"> 3 szoba (melyből 2 erkélyes) került kialakításra. </w:t>
      </w:r>
      <w:r w:rsidR="004015DB">
        <w:t>A valamivel több mint</w:t>
      </w:r>
      <w:bookmarkStart w:id="0" w:name="_GoBack"/>
      <w:bookmarkEnd w:id="0"/>
      <w:r w:rsidR="001315EA">
        <w:t xml:space="preserve"> 1000m2-en elhelyezkedő, tehermentes, ( hűtő/fűtő) </w:t>
      </w:r>
      <w:proofErr w:type="spellStart"/>
      <w:r w:rsidR="001315EA">
        <w:t>légkondival</w:t>
      </w:r>
      <w:proofErr w:type="spellEnd"/>
      <w:r w:rsidR="001315EA">
        <w:t xml:space="preserve"> felszerelt ingatlan melegéről fatüzelésű és/vagy </w:t>
      </w:r>
      <w:proofErr w:type="spellStart"/>
      <w:r w:rsidR="001315EA">
        <w:t>pellet</w:t>
      </w:r>
      <w:proofErr w:type="spellEnd"/>
      <w:r w:rsidR="001315EA">
        <w:t xml:space="preserve"> kazán gondoskodik radiátoros </w:t>
      </w:r>
      <w:proofErr w:type="spellStart"/>
      <w:r w:rsidR="001315EA">
        <w:t>hőleadókkal</w:t>
      </w:r>
      <w:proofErr w:type="spellEnd"/>
      <w:r w:rsidR="001315EA">
        <w:t>. A lakótér (fogadószint és tetőtér) nettó 82m2, míg a főépületből is megközelíthető garázsszint 57m2. A közművek közül az áram-, víz-, és csatorna szolgáltatás rendelkezésre áll. A teraszos ingatlanhoz tartozó részben térkövezett telken tároló, gyümölcsös és ásott kút is található.</w:t>
      </w:r>
    </w:p>
    <w:sectPr w:rsidR="005C5B48" w:rsidRPr="0025309D" w:rsidSect="00FD20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76737"/>
    <w:multiLevelType w:val="hybridMultilevel"/>
    <w:tmpl w:val="63D8E0E6"/>
    <w:lvl w:ilvl="0" w:tplc="230616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E557C"/>
    <w:multiLevelType w:val="multilevel"/>
    <w:tmpl w:val="626C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06C6D"/>
    <w:multiLevelType w:val="multilevel"/>
    <w:tmpl w:val="B6F2E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84E99"/>
    <w:multiLevelType w:val="hybridMultilevel"/>
    <w:tmpl w:val="050CFEE4"/>
    <w:lvl w:ilvl="0" w:tplc="FD6E1B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F52E3"/>
    <w:multiLevelType w:val="hybridMultilevel"/>
    <w:tmpl w:val="98186B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A3A01"/>
    <w:multiLevelType w:val="multilevel"/>
    <w:tmpl w:val="0E5C5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BE"/>
    <w:rsid w:val="00050911"/>
    <w:rsid w:val="0007317D"/>
    <w:rsid w:val="00082D08"/>
    <w:rsid w:val="000A28EF"/>
    <w:rsid w:val="000A316F"/>
    <w:rsid w:val="000D2A1A"/>
    <w:rsid w:val="000E7DF6"/>
    <w:rsid w:val="000F685C"/>
    <w:rsid w:val="001315EA"/>
    <w:rsid w:val="001318F4"/>
    <w:rsid w:val="00145B75"/>
    <w:rsid w:val="001539A6"/>
    <w:rsid w:val="001551C0"/>
    <w:rsid w:val="0015575C"/>
    <w:rsid w:val="001614BE"/>
    <w:rsid w:val="00186D9B"/>
    <w:rsid w:val="00187D9F"/>
    <w:rsid w:val="00192D89"/>
    <w:rsid w:val="001B41FF"/>
    <w:rsid w:val="001E0B6D"/>
    <w:rsid w:val="001E518E"/>
    <w:rsid w:val="001F7390"/>
    <w:rsid w:val="00251FAC"/>
    <w:rsid w:val="0025309D"/>
    <w:rsid w:val="0027530E"/>
    <w:rsid w:val="00295AF6"/>
    <w:rsid w:val="002C24B7"/>
    <w:rsid w:val="002D3ADA"/>
    <w:rsid w:val="003232A0"/>
    <w:rsid w:val="00326314"/>
    <w:rsid w:val="00346384"/>
    <w:rsid w:val="00356B92"/>
    <w:rsid w:val="00360C27"/>
    <w:rsid w:val="0036663F"/>
    <w:rsid w:val="003E2CFC"/>
    <w:rsid w:val="004015DB"/>
    <w:rsid w:val="004142F3"/>
    <w:rsid w:val="0041587F"/>
    <w:rsid w:val="004165E5"/>
    <w:rsid w:val="004452C6"/>
    <w:rsid w:val="00454F52"/>
    <w:rsid w:val="0046444C"/>
    <w:rsid w:val="0048602F"/>
    <w:rsid w:val="004C4387"/>
    <w:rsid w:val="004D2201"/>
    <w:rsid w:val="004D33DD"/>
    <w:rsid w:val="004E5C5E"/>
    <w:rsid w:val="00524F2E"/>
    <w:rsid w:val="00557415"/>
    <w:rsid w:val="00557571"/>
    <w:rsid w:val="0058066E"/>
    <w:rsid w:val="005A6BCC"/>
    <w:rsid w:val="005B3F0A"/>
    <w:rsid w:val="005B53CE"/>
    <w:rsid w:val="005C5B48"/>
    <w:rsid w:val="00604265"/>
    <w:rsid w:val="00615CAF"/>
    <w:rsid w:val="00653DC3"/>
    <w:rsid w:val="006808E9"/>
    <w:rsid w:val="006B3C90"/>
    <w:rsid w:val="006E5525"/>
    <w:rsid w:val="00727E84"/>
    <w:rsid w:val="007455E1"/>
    <w:rsid w:val="007678D3"/>
    <w:rsid w:val="007723B5"/>
    <w:rsid w:val="007A72B9"/>
    <w:rsid w:val="00820E3A"/>
    <w:rsid w:val="00826E33"/>
    <w:rsid w:val="00837129"/>
    <w:rsid w:val="00845B6B"/>
    <w:rsid w:val="00853A3F"/>
    <w:rsid w:val="00876F95"/>
    <w:rsid w:val="00896BF1"/>
    <w:rsid w:val="008A61D6"/>
    <w:rsid w:val="008C516E"/>
    <w:rsid w:val="008F43FF"/>
    <w:rsid w:val="008F65B0"/>
    <w:rsid w:val="009021A8"/>
    <w:rsid w:val="0091522E"/>
    <w:rsid w:val="0094010D"/>
    <w:rsid w:val="00965895"/>
    <w:rsid w:val="009738CB"/>
    <w:rsid w:val="00983E9E"/>
    <w:rsid w:val="00997F98"/>
    <w:rsid w:val="009C0D32"/>
    <w:rsid w:val="00A0385E"/>
    <w:rsid w:val="00A0576C"/>
    <w:rsid w:val="00A25010"/>
    <w:rsid w:val="00A34133"/>
    <w:rsid w:val="00A5738A"/>
    <w:rsid w:val="00A841C1"/>
    <w:rsid w:val="00AB3563"/>
    <w:rsid w:val="00AB469B"/>
    <w:rsid w:val="00AB7EF0"/>
    <w:rsid w:val="00AC383A"/>
    <w:rsid w:val="00AC5085"/>
    <w:rsid w:val="00AC6B76"/>
    <w:rsid w:val="00AD0DB7"/>
    <w:rsid w:val="00AE2FA9"/>
    <w:rsid w:val="00B03C09"/>
    <w:rsid w:val="00B07123"/>
    <w:rsid w:val="00B24B24"/>
    <w:rsid w:val="00B36B2A"/>
    <w:rsid w:val="00B45BEA"/>
    <w:rsid w:val="00B87D44"/>
    <w:rsid w:val="00B95F5D"/>
    <w:rsid w:val="00B9675A"/>
    <w:rsid w:val="00BA7882"/>
    <w:rsid w:val="00C029C2"/>
    <w:rsid w:val="00C14DCA"/>
    <w:rsid w:val="00C40510"/>
    <w:rsid w:val="00C60380"/>
    <w:rsid w:val="00CB61F4"/>
    <w:rsid w:val="00CD0813"/>
    <w:rsid w:val="00D20486"/>
    <w:rsid w:val="00D3134B"/>
    <w:rsid w:val="00D4413E"/>
    <w:rsid w:val="00D520DE"/>
    <w:rsid w:val="00D6266B"/>
    <w:rsid w:val="00D63769"/>
    <w:rsid w:val="00D75F6F"/>
    <w:rsid w:val="00D930B8"/>
    <w:rsid w:val="00D942EB"/>
    <w:rsid w:val="00E156FF"/>
    <w:rsid w:val="00E16B8D"/>
    <w:rsid w:val="00E20556"/>
    <w:rsid w:val="00E7237A"/>
    <w:rsid w:val="00EB2C53"/>
    <w:rsid w:val="00F23318"/>
    <w:rsid w:val="00F3087A"/>
    <w:rsid w:val="00F40060"/>
    <w:rsid w:val="00F50CD4"/>
    <w:rsid w:val="00F57A19"/>
    <w:rsid w:val="00F779B0"/>
    <w:rsid w:val="00F86023"/>
    <w:rsid w:val="00FC4ADF"/>
    <w:rsid w:val="00FD2069"/>
    <w:rsid w:val="00FE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6BFDE-FDC9-4044-B1BA-0C820518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3087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E7DF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C6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BF1"/>
    <w:rPr>
      <w:rFonts w:ascii="Segoe UI" w:hAnsi="Segoe UI" w:cs="Segoe UI"/>
      <w:sz w:val="18"/>
      <w:szCs w:val="18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9675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9675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0026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5" w:color="EEEEEE"/>
            <w:bottom w:val="single" w:sz="6" w:space="0" w:color="EEEEEE"/>
            <w:right w:val="single" w:sz="6" w:space="5" w:color="EEEEEE"/>
          </w:divBdr>
          <w:divsChild>
            <w:div w:id="1476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1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1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7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9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0420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5" w:color="EEEEEE"/>
            <w:bottom w:val="single" w:sz="6" w:space="0" w:color="EEEEEE"/>
            <w:right w:val="single" w:sz="6" w:space="5" w:color="EEEEEE"/>
          </w:divBdr>
          <w:divsChild>
            <w:div w:id="3229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5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0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59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65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36">
          <w:marLeft w:val="0"/>
          <w:marRight w:val="0"/>
          <w:marTop w:val="0"/>
          <w:marBottom w:val="3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30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5106">
          <w:marLeft w:val="0"/>
          <w:marRight w:val="0"/>
          <w:marTop w:val="0"/>
          <w:marBottom w:val="3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970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67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57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9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3417">
          <w:marLeft w:val="0"/>
          <w:marRight w:val="0"/>
          <w:marTop w:val="0"/>
          <w:marBottom w:val="3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335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3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472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5" w:color="EEEEEE"/>
            <w:bottom w:val="single" w:sz="6" w:space="0" w:color="EEEEEE"/>
            <w:right w:val="single" w:sz="6" w:space="5" w:color="EEEEEE"/>
          </w:divBdr>
          <w:divsChild>
            <w:div w:id="544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9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8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6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3598">
              <w:marLeft w:val="0"/>
              <w:marRight w:val="0"/>
              <w:marTop w:val="0"/>
              <w:marBottom w:val="0"/>
              <w:divBdr>
                <w:top w:val="dotted" w:sz="6" w:space="0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5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5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23F37-90DA-4879-B3A7-540E1DED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Microsoft-fiók</cp:lastModifiedBy>
  <cp:revision>10</cp:revision>
  <cp:lastPrinted>2024-05-20T16:25:00Z</cp:lastPrinted>
  <dcterms:created xsi:type="dcterms:W3CDTF">2026-05-17T17:40:00Z</dcterms:created>
  <dcterms:modified xsi:type="dcterms:W3CDTF">2026-05-18T17:32:00Z</dcterms:modified>
</cp:coreProperties>
</file>